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5264EAEF"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w:t>
      </w:r>
      <w:r w:rsidR="00B33312">
        <w:rPr>
          <w:rFonts w:ascii="Times New Roman" w:eastAsia="Times New Roman" w:hAnsi="Times New Roman"/>
          <w:b/>
          <w:lang w:eastAsia="it-IT"/>
        </w:rPr>
        <w:t>1</w:t>
      </w:r>
      <w:r w:rsidR="00D93297">
        <w:rPr>
          <w:rFonts w:ascii="Times New Roman" w:eastAsia="Times New Roman" w:hAnsi="Times New Roman"/>
          <w:b/>
          <w:lang w:eastAsia="it-IT"/>
        </w:rPr>
        <w:t>2</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46A3E9F" w:rsidR="00416E81" w:rsidRPr="00416E81" w:rsidRDefault="00416E81" w:rsidP="00FA4972">
      <w:pPr>
        <w:pStyle w:val="Intestazione"/>
        <w:ind w:left="5245" w:right="-1"/>
        <w:rPr>
          <w:rFonts w:ascii="Times New Roman" w:hAnsi="Times New Roman"/>
        </w:rPr>
      </w:pPr>
      <w:r w:rsidRPr="00416E81">
        <w:rPr>
          <w:rFonts w:ascii="Times New Roman" w:hAnsi="Times New Roman"/>
        </w:rPr>
        <w:t>Di</w:t>
      </w:r>
      <w:r w:rsidR="00D93297">
        <w:rPr>
          <w:rFonts w:ascii="Times New Roman" w:hAnsi="Times New Roman"/>
        </w:rPr>
        <w:t>rettore</w:t>
      </w:r>
      <w:r w:rsidRPr="00416E81">
        <w:rPr>
          <w:rFonts w:ascii="Times New Roman" w:hAnsi="Times New Roman"/>
        </w:rPr>
        <w:t xml:space="preserve"> </w:t>
      </w:r>
      <w:r w:rsidR="00FA4972">
        <w:rPr>
          <w:rFonts w:ascii="Times New Roman" w:hAnsi="Times New Roman"/>
        </w:rPr>
        <w:t xml:space="preserve">del </w:t>
      </w:r>
      <w:r w:rsidR="00D93297">
        <w:rPr>
          <w:rFonts w:ascii="Times New Roman" w:hAnsi="Times New Roman"/>
        </w:rPr>
        <w:t>Dipartimento di Scienze economiche e politiche</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BA151C"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BA151C"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44159A72" w14:textId="77777777" w:rsidR="00BA151C" w:rsidRPr="00BA151C" w:rsidRDefault="00B85305" w:rsidP="00BA151C">
      <w:pPr>
        <w:rPr>
          <w:rFonts w:ascii="Times New Roman" w:eastAsiaTheme="minorHAnsi" w:hAnsi="Times New Roman"/>
        </w:rPr>
      </w:pPr>
      <w:r w:rsidRPr="00B85305">
        <w:rPr>
          <w:rFonts w:ascii="Times New Roman" w:hAnsi="Times New Roman"/>
          <w:b/>
        </w:rPr>
        <w:t xml:space="preserve">OGGETTO: </w:t>
      </w:r>
      <w:r w:rsidRPr="00B85305">
        <w:rPr>
          <w:rFonts w:ascii="Times New Roman" w:hAnsi="Times New Roman"/>
          <w:b/>
        </w:rPr>
        <w:tab/>
      </w:r>
      <w:r w:rsidRPr="00B85305">
        <w:rPr>
          <w:rFonts w:ascii="Times New Roman" w:hAnsi="Times New Roman"/>
        </w:rPr>
        <w:t xml:space="preserve">domanda di partecipazione all’istruttoria per il conferimento di un </w:t>
      </w:r>
      <w:r w:rsidR="00BA151C" w:rsidRPr="00BA151C">
        <w:rPr>
          <w:rFonts w:ascii="Times New Roman" w:eastAsiaTheme="minorHAnsi" w:hAnsi="Times New Roman"/>
        </w:rPr>
        <w:t xml:space="preserve">assegno di ricerca, della durata di ventiquattro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13/B2: scienze economiche e statistiche,  per il settore scientifico-disciplinare SECS/P/08 economia e gestione delle imprese, con denominazione specifica del programma di ricerca, oggetto del presente assegno: “Digital Marketing e Marketing Sostenibile”. CODICE: UNIVDA/RAVA/12/2022. </w:t>
      </w:r>
    </w:p>
    <w:p w14:paraId="05C8DDA4" w14:textId="0BD2E35B" w:rsidR="00B85305" w:rsidRPr="00B85305" w:rsidRDefault="00B85305" w:rsidP="00164508">
      <w:pPr>
        <w:pStyle w:val="Intestazione"/>
        <w:ind w:left="1276" w:hanging="1418"/>
        <w:jc w:val="both"/>
        <w:rPr>
          <w:rFonts w:ascii="Times New Roman" w:hAnsi="Times New Roman"/>
        </w:rPr>
      </w:pPr>
    </w:p>
    <w:p w14:paraId="6ED638A9" w14:textId="77777777" w:rsidR="00BA151C" w:rsidRPr="00BA151C" w:rsidRDefault="00B85305" w:rsidP="00BA151C">
      <w:pPr>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w:t>
      </w:r>
      <w:r w:rsidR="00091E66">
        <w:rPr>
          <w:rFonts w:ascii="Times New Roman" w:eastAsia="Times New Roman" w:hAnsi="Times New Roman"/>
          <w:b/>
          <w:lang w:eastAsia="it-IT"/>
        </w:rPr>
        <w:t>1</w:t>
      </w:r>
      <w:r w:rsidR="00BA151C">
        <w:rPr>
          <w:rFonts w:ascii="Times New Roman" w:eastAsia="Times New Roman" w:hAnsi="Times New Roman"/>
          <w:b/>
          <w:lang w:eastAsia="it-IT"/>
        </w:rPr>
        <w:t>2</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BA151C" w:rsidRPr="00BA151C">
        <w:rPr>
          <w:rFonts w:ascii="Times New Roman" w:hAnsi="Times New Roman"/>
        </w:rPr>
        <w:t xml:space="preserve">assegno di ricerca, della durata di ventiquattro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13/B2: scienze economiche e statistiche,  per il settore scientifico-disciplinare SECS/P/08 economia e gestione delle imprese, con denominazione specifica del programma di ricerca, oggetto del presente assegno: “Digital Marketing e Marketing Sostenibile”. CODICE: UNIVDA/RAVA/12/2022. </w:t>
      </w:r>
    </w:p>
    <w:p w14:paraId="3B9D1CC1" w14:textId="2B488BD5" w:rsidR="00B85305" w:rsidRPr="00B85305" w:rsidRDefault="00B85305" w:rsidP="00BA151C">
      <w:pPr>
        <w:autoSpaceDE w:val="0"/>
        <w:autoSpaceDN w:val="0"/>
        <w:adjustRightInd w:val="0"/>
        <w:spacing w:line="240" w:lineRule="atLeast"/>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non essere dipendente di ruolo delle Università, delle istituzioni e degli enti pubblici di ricerca e di sperimentazione, dell’Agenzia Nazionale per le nuove tecnologie, l’energia e lo </w:t>
      </w:r>
      <w:r w:rsidRPr="00B85305">
        <w:rPr>
          <w:rFonts w:ascii="Times New Roman" w:hAnsi="Times New Roman"/>
        </w:rPr>
        <w:lastRenderedPageBreak/>
        <w:t>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 xml:space="preserve">La valutazione di equivalenza dei titoli di studio conseguiti all’estero, ai soli fini del conferimento del presente incarico, è effettuata dalla Commissione esaminatrice di cui all’articolo 5. Nel caso in cui i titoli di studio conseguiti </w:t>
      </w:r>
      <w:r w:rsidR="004C7DCA" w:rsidRPr="00A657C5">
        <w:rPr>
          <w:rFonts w:ascii="Times New Roman" w:eastAsia="Times New Roman" w:hAnsi="Times New Roman"/>
          <w:lang w:eastAsia="it-IT"/>
        </w:rPr>
        <w:lastRenderedPageBreak/>
        <w:t>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1E66"/>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64508"/>
    <w:rsid w:val="00170517"/>
    <w:rsid w:val="00172E27"/>
    <w:rsid w:val="00175705"/>
    <w:rsid w:val="001768C9"/>
    <w:rsid w:val="00183197"/>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35F3"/>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3312"/>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151C"/>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3074F"/>
    <w:rsid w:val="00D45DEB"/>
    <w:rsid w:val="00D53AE8"/>
    <w:rsid w:val="00D57C8D"/>
    <w:rsid w:val="00D654EE"/>
    <w:rsid w:val="00D72883"/>
    <w:rsid w:val="00D86465"/>
    <w:rsid w:val="00D87CA8"/>
    <w:rsid w:val="00D93297"/>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68C"/>
    <w:rsid w:val="00F93FEC"/>
    <w:rsid w:val="00F9437D"/>
    <w:rsid w:val="00F95326"/>
    <w:rsid w:val="00FA4972"/>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1308</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8749</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174</cp:revision>
  <cp:lastPrinted>2017-02-07T09:01:00Z</cp:lastPrinted>
  <dcterms:created xsi:type="dcterms:W3CDTF">2022-04-14T09:01:00Z</dcterms:created>
  <dcterms:modified xsi:type="dcterms:W3CDTF">2022-11-24T14:18:00Z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